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B1A45" w14:textId="7FA37969" w:rsidR="006B7503" w:rsidRPr="006B7503" w:rsidRDefault="00BE0027" w:rsidP="006B7503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М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униципальны</w:t>
      </w:r>
      <w:r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й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центрах 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br/>
        <w:t>пси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холо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го-пе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даго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гичес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кой, ме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дицин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ской и со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ци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аль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ной по</w:t>
      </w:r>
      <w:r w:rsidR="006B7503"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мощи</w:t>
      </w:r>
      <w:r w:rsidR="006B7503" w:rsidRPr="006B750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365113A3" w14:textId="77777777" w:rsidR="006B7503" w:rsidRDefault="006B7503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68F254A" w14:textId="4E93D0C1" w:rsidR="00543897" w:rsidRDefault="00543897" w:rsidP="006B75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776417" wp14:editId="675F6EF9">
            <wp:extent cx="3048000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25" cy="30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F83C" w14:textId="77777777" w:rsidR="006B7503" w:rsidRPr="00BE0027" w:rsidRDefault="006B7503" w:rsidP="00543897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2677D3E" w14:textId="56B84272" w:rsidR="00543897" w:rsidRPr="00BE0027" w:rsidRDefault="00543897" w:rsidP="00543897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Уважаемые родители, в Нижегородской области действуют </w:t>
      </w:r>
      <w:r w:rsidR="006B7503"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уже </w:t>
      </w:r>
      <w:r w:rsidRPr="00BE0027">
        <w:rPr>
          <w:rFonts w:ascii="Times New Roman" w:hAnsi="Times New Roman" w:cs="Times New Roman"/>
          <w:color w:val="FF0000"/>
          <w:sz w:val="28"/>
          <w:szCs w:val="28"/>
        </w:rPr>
        <w:t>20 Центров психолого-педагогической медицинской и социальной помощи.</w:t>
      </w:r>
    </w:p>
    <w:p w14:paraId="7991B6F2" w14:textId="37E889D4" w:rsidR="00543897" w:rsidRPr="00BE0027" w:rsidRDefault="00543897" w:rsidP="00543897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Вы можете бесплатно обратиться туда за психологической, дефектологической, логопедической помощью для ваших детей. </w:t>
      </w:r>
    </w:p>
    <w:p w14:paraId="0F95CC40" w14:textId="3733BBCC" w:rsidR="007E1965" w:rsidRPr="00BE0027" w:rsidRDefault="00543897" w:rsidP="00543897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Узнать, есть ли в вашем городском или муниципальном</w:t>
      </w:r>
      <w:r w:rsidR="006B7503"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 округе такой центр вы можете по ссылке</w:t>
      </w:r>
      <w:r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hyperlink r:id="rId7" w:history="1">
        <w:r w:rsidRPr="00BE0027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https://cppmsp52.ru/municipalnye-ppms-centry-nizhegorodskoj-oblasti</w:t>
        </w:r>
      </w:hyperlink>
      <w:r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sectPr w:rsidR="007E1965" w:rsidRPr="00BE0027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5633"/>
    <w:rsid w:val="002E7E89"/>
    <w:rsid w:val="002F6F63"/>
    <w:rsid w:val="0040733A"/>
    <w:rsid w:val="00444C59"/>
    <w:rsid w:val="004B7A8B"/>
    <w:rsid w:val="004D7076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E2F64"/>
    <w:rsid w:val="00B36346"/>
    <w:rsid w:val="00B9163D"/>
    <w:rsid w:val="00BE0027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  <w15:chartTrackingRefBased/>
  <w15:docId w15:val="{D76D6258-8B40-449A-990A-CC11220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ppmsp52.ru/municipalnye-ppms-centry-nizhegorodskoj-obla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183AD-D8F2-4BB4-9A85-62758341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17</cp:revision>
  <dcterms:created xsi:type="dcterms:W3CDTF">2026-01-19T12:43:00Z</dcterms:created>
  <dcterms:modified xsi:type="dcterms:W3CDTF">2026-01-26T11:49:00Z</dcterms:modified>
</cp:coreProperties>
</file>